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839" w:rsidRPr="00C72A16" w:rsidRDefault="002E4839" w:rsidP="00C72A16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72A16">
        <w:rPr>
          <w:sz w:val="24"/>
          <w:szCs w:val="24"/>
          <w:lang w:eastAsia="ru-RU"/>
        </w:rPr>
        <w:t>Муниципальный этап республиканской олимпиады школьников по английскому языку 2017-2018 уч.г.</w:t>
      </w:r>
    </w:p>
    <w:p w:rsidR="002E4839" w:rsidRDefault="002E4839" w:rsidP="00C72A16">
      <w:pPr>
        <w:pStyle w:val="Default"/>
        <w:jc w:val="center"/>
        <w:rPr>
          <w:b/>
          <w:bCs/>
        </w:rPr>
      </w:pPr>
      <w:r>
        <w:rPr>
          <w:b/>
          <w:bCs/>
        </w:rPr>
        <w:t>КРИТЕРИИ ОЦЕНИВАНИЯ ЗАДАНИЯ «ПИСЬМО»   (4 класс)</w:t>
      </w:r>
    </w:p>
    <w:p w:rsidR="002E4839" w:rsidRDefault="002E4839" w:rsidP="00C72A16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 xml:space="preserve">Максимальное количество баллов: 10 </w:t>
      </w:r>
    </w:p>
    <w:p w:rsidR="002E4839" w:rsidRPr="00C72A16" w:rsidRDefault="002E4839" w:rsidP="009C6FD7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843"/>
        <w:gridCol w:w="1842"/>
        <w:gridCol w:w="1843"/>
        <w:gridCol w:w="1701"/>
      </w:tblGrid>
      <w:tr w:rsidR="002E4839" w:rsidRPr="0051743C" w:rsidTr="009C6FD7">
        <w:trPr>
          <w:trHeight w:val="3571"/>
        </w:trPr>
        <w:tc>
          <w:tcPr>
            <w:tcW w:w="2660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>Коммуникативная задача полностью выполнена – написано интересное письмо (</w:t>
            </w:r>
            <w:r w:rsidRPr="0051743C">
              <w:rPr>
                <w:sz w:val="20"/>
                <w:szCs w:val="20"/>
                <w:lang w:val="en-US"/>
              </w:rPr>
              <w:t>email</w:t>
            </w:r>
            <w:r w:rsidRPr="0051743C">
              <w:rPr>
                <w:sz w:val="20"/>
                <w:szCs w:val="20"/>
              </w:rPr>
              <w:t>) о хобби. Автор проявил творческий подход к выполнению задания. Имеются введение и заключение.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Объем работы либо соответствует заданному, либо отклоняется от заданного не более чем на 10% в сторону увеличения или на 10 % в сторону уменьшения. </w:t>
            </w:r>
          </w:p>
        </w:tc>
        <w:tc>
          <w:tcPr>
            <w:tcW w:w="1843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Композиция (максимум 2 балла) </w:t>
            </w:r>
          </w:p>
        </w:tc>
        <w:tc>
          <w:tcPr>
            <w:tcW w:w="1842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1843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1701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2E4839" w:rsidRPr="0051743C" w:rsidTr="009C6FD7">
        <w:trPr>
          <w:gridAfter w:val="1"/>
          <w:wAfter w:w="1701" w:type="dxa"/>
          <w:trHeight w:val="1859"/>
        </w:trPr>
        <w:tc>
          <w:tcPr>
            <w:tcW w:w="2660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E4839" w:rsidRPr="0051743C" w:rsidRDefault="002E4839" w:rsidP="00AC3CC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51743C">
              <w:rPr>
                <w:sz w:val="20"/>
                <w:szCs w:val="20"/>
              </w:rPr>
              <w:t>выполнена частично – составленный текст является письмом (</w:t>
            </w:r>
            <w:r w:rsidRPr="0051743C">
              <w:rPr>
                <w:sz w:val="20"/>
                <w:szCs w:val="20"/>
                <w:lang w:val="en-US"/>
              </w:rPr>
              <w:t>email</w:t>
            </w:r>
            <w:r w:rsidRPr="0051743C">
              <w:rPr>
                <w:sz w:val="20"/>
                <w:szCs w:val="20"/>
              </w:rPr>
              <w:t>) о хобби, но не отличается оригинальностью сюжета. Имеются введение и заключение. Объем работы соответствует требованиям.</w:t>
            </w:r>
          </w:p>
        </w:tc>
        <w:tc>
          <w:tcPr>
            <w:tcW w:w="1843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Соблюдены жанровые правила написания письма.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Логика построения текста не нарушена. Правильно использованы слова-связки. Деление на абзацы не обязательно. </w:t>
            </w:r>
          </w:p>
        </w:tc>
        <w:tc>
          <w:tcPr>
            <w:tcW w:w="1842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843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</w:tr>
      <w:tr w:rsidR="002E4839" w:rsidRPr="0051743C" w:rsidTr="009C6FD7">
        <w:trPr>
          <w:trHeight w:val="1735"/>
        </w:trPr>
        <w:tc>
          <w:tcPr>
            <w:tcW w:w="2660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E4839" w:rsidRPr="0051743C" w:rsidRDefault="002E4839" w:rsidP="00AC3CC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51743C">
              <w:rPr>
                <w:sz w:val="20"/>
                <w:szCs w:val="20"/>
              </w:rPr>
              <w:t>выполнена частично – составленный текст является письмом (</w:t>
            </w:r>
            <w:r w:rsidRPr="0051743C">
              <w:rPr>
                <w:sz w:val="20"/>
                <w:szCs w:val="20"/>
                <w:lang w:val="en-US"/>
              </w:rPr>
              <w:t>email</w:t>
            </w:r>
            <w:r w:rsidRPr="0051743C">
              <w:rPr>
                <w:sz w:val="20"/>
                <w:szCs w:val="20"/>
              </w:rPr>
              <w:t>) о хобби, но отсутствует введение и / или заключение. Объем работы соответствует требованиям.</w:t>
            </w:r>
          </w:p>
        </w:tc>
        <w:tc>
          <w:tcPr>
            <w:tcW w:w="1843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E4839" w:rsidRPr="0051743C" w:rsidRDefault="002E4839" w:rsidP="00AC3CC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Имеются отдельные нарушения правил написания письма, логики, связанности текста.  </w:t>
            </w:r>
          </w:p>
        </w:tc>
        <w:tc>
          <w:tcPr>
            <w:tcW w:w="1842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1843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1701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2E4839" w:rsidRPr="0051743C" w:rsidTr="00C72A16">
        <w:trPr>
          <w:trHeight w:val="174"/>
        </w:trPr>
        <w:tc>
          <w:tcPr>
            <w:tcW w:w="2660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Коммуникативная задача </w:t>
            </w:r>
            <w:r w:rsidRPr="0051743C">
              <w:rPr>
                <w:b/>
                <w:bCs/>
                <w:sz w:val="20"/>
                <w:szCs w:val="20"/>
              </w:rPr>
              <w:t xml:space="preserve">не </w:t>
            </w:r>
            <w:r w:rsidRPr="0051743C">
              <w:rPr>
                <w:sz w:val="20"/>
                <w:szCs w:val="20"/>
              </w:rPr>
              <w:t xml:space="preserve">выполнена. Содержание текста </w:t>
            </w:r>
            <w:r w:rsidRPr="0051743C">
              <w:rPr>
                <w:b/>
                <w:bCs/>
                <w:sz w:val="20"/>
                <w:szCs w:val="20"/>
              </w:rPr>
              <w:t xml:space="preserve">не </w:t>
            </w:r>
            <w:r w:rsidRPr="0051743C">
              <w:rPr>
                <w:sz w:val="20"/>
                <w:szCs w:val="20"/>
              </w:rPr>
              <w:t xml:space="preserve">отвечает поставленному заданию или объем работы менее 62 слов. </w:t>
            </w:r>
          </w:p>
        </w:tc>
        <w:tc>
          <w:tcPr>
            <w:tcW w:w="1843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>Отсутствует логика изложения текста.</w:t>
            </w:r>
          </w:p>
        </w:tc>
        <w:tc>
          <w:tcPr>
            <w:tcW w:w="1842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(более 5). </w:t>
            </w:r>
          </w:p>
        </w:tc>
        <w:tc>
          <w:tcPr>
            <w:tcW w:w="1843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1701" w:type="dxa"/>
          </w:tcPr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E4839" w:rsidRPr="0051743C" w:rsidRDefault="002E483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1743C"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</w:t>
            </w:r>
          </w:p>
        </w:tc>
      </w:tr>
    </w:tbl>
    <w:p w:rsidR="002E4839" w:rsidRDefault="002E4839" w:rsidP="001A383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br w:type="page"/>
      </w:r>
    </w:p>
    <w:p w:rsidR="002E4839" w:rsidRDefault="002E4839" w:rsidP="009C6FD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Муниципальный этап олимпиады школьников по английскому языку 2017-2018 уч.г.</w:t>
      </w:r>
    </w:p>
    <w:p w:rsidR="002E4839" w:rsidRDefault="002E4839" w:rsidP="009C6FD7">
      <w:pPr>
        <w:pStyle w:val="Default"/>
        <w:jc w:val="center"/>
        <w:rPr>
          <w:b/>
          <w:bCs/>
        </w:rPr>
      </w:pPr>
    </w:p>
    <w:p w:rsidR="002E4839" w:rsidRDefault="002E4839" w:rsidP="009C6FD7">
      <w:pPr>
        <w:pStyle w:val="Default"/>
        <w:jc w:val="center"/>
        <w:rPr>
          <w:b/>
          <w:bCs/>
        </w:rPr>
      </w:pPr>
      <w:r>
        <w:rPr>
          <w:b/>
          <w:bCs/>
        </w:rPr>
        <w:t>КРИТЕРИИ ОЦЕНИВАНИЯ УСТНОГО ТУРА (4 класс)</w:t>
      </w:r>
    </w:p>
    <w:p w:rsidR="002E4839" w:rsidRDefault="002E4839" w:rsidP="009C6FD7">
      <w:pPr>
        <w:pStyle w:val="Default"/>
        <w:jc w:val="center"/>
        <w:rPr>
          <w:b/>
          <w:bCs/>
        </w:rPr>
      </w:pPr>
    </w:p>
    <w:p w:rsidR="002E4839" w:rsidRDefault="002E4839" w:rsidP="009C6FD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Максимальное количество баллов: 10 </w:t>
      </w:r>
    </w:p>
    <w:p w:rsidR="002E4839" w:rsidRDefault="002E4839" w:rsidP="009C6FD7">
      <w:pPr>
        <w:rPr>
          <w:rFonts w:ascii="Times New Roman" w:hAnsi="Times New Roman"/>
        </w:rPr>
      </w:pPr>
    </w:p>
    <w:p w:rsidR="002E4839" w:rsidRDefault="002E4839" w:rsidP="009C6F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Внимание! При оценке 0 по критерию «Содержание» выставляется общая оценка 0.</w:t>
      </w:r>
    </w:p>
    <w:tbl>
      <w:tblPr>
        <w:tblW w:w="1018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660"/>
        <w:gridCol w:w="2553"/>
        <w:gridCol w:w="1985"/>
        <w:gridCol w:w="1987"/>
      </w:tblGrid>
      <w:tr w:rsidR="002E4839" w:rsidRPr="0051743C" w:rsidTr="009C6FD7">
        <w:trPr>
          <w:trHeight w:val="783"/>
          <w:tblCellSpacing w:w="0" w:type="dxa"/>
        </w:trPr>
        <w:tc>
          <w:tcPr>
            <w:tcW w:w="3659" w:type="dxa"/>
            <w:shd w:val="clear" w:color="auto" w:fill="FFFFFF"/>
            <w:vAlign w:val="center"/>
          </w:tcPr>
          <w:p w:rsidR="002E4839" w:rsidRPr="0051743C" w:rsidRDefault="002E48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</w:p>
          <w:p w:rsidR="002E4839" w:rsidRPr="0051743C" w:rsidRDefault="002E48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E4839" w:rsidRPr="0051743C" w:rsidRDefault="002E48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(максимум 4 балла)</w:t>
            </w:r>
          </w:p>
        </w:tc>
        <w:tc>
          <w:tcPr>
            <w:tcW w:w="2552" w:type="dxa"/>
            <w:shd w:val="clear" w:color="auto" w:fill="FFFFFF"/>
          </w:tcPr>
          <w:p w:rsidR="002E4839" w:rsidRPr="0051743C" w:rsidRDefault="002E48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Лексическое оформление речи</w:t>
            </w:r>
          </w:p>
          <w:p w:rsidR="002E4839" w:rsidRPr="0051743C" w:rsidRDefault="002E48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4" w:type="dxa"/>
            <w:shd w:val="clear" w:color="auto" w:fill="FFFFFF"/>
          </w:tcPr>
          <w:p w:rsidR="002E4839" w:rsidRPr="0051743C" w:rsidRDefault="002E48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Грамматическое оформление речи</w:t>
            </w:r>
          </w:p>
          <w:p w:rsidR="002E4839" w:rsidRPr="0051743C" w:rsidRDefault="002E48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6" w:type="dxa"/>
            <w:shd w:val="clear" w:color="auto" w:fill="FFFFFF"/>
          </w:tcPr>
          <w:p w:rsidR="002E4839" w:rsidRPr="0051743C" w:rsidRDefault="002E48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Фонетическое оформление речи (максимум 2 балла)</w:t>
            </w:r>
          </w:p>
        </w:tc>
      </w:tr>
      <w:tr w:rsidR="002E4839" w:rsidRPr="0051743C" w:rsidTr="009C6FD7">
        <w:trPr>
          <w:trHeight w:val="1739"/>
          <w:tblCellSpacing w:w="0" w:type="dxa"/>
        </w:trPr>
        <w:tc>
          <w:tcPr>
            <w:tcW w:w="3659" w:type="dxa"/>
            <w:shd w:val="clear" w:color="auto" w:fill="F2F2F2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4 балла</w:t>
            </w:r>
          </w:p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743C">
              <w:rPr>
                <w:rFonts w:ascii="Times New Roman" w:hAnsi="Times New Roman"/>
                <w:sz w:val="20"/>
                <w:szCs w:val="20"/>
              </w:rPr>
              <w:t xml:space="preserve">Коммуникативная задача полностью выполнена: тема раскрыта в заданном объеме. Участник высказывает </w:t>
            </w:r>
            <w:r w:rsidRPr="0051743C">
              <w:rPr>
                <w:rFonts w:ascii="Times New Roman" w:hAnsi="Times New Roman"/>
                <w:b/>
                <w:bCs/>
                <w:sz w:val="20"/>
                <w:szCs w:val="20"/>
              </w:rPr>
              <w:t>интересные и оригинальные идеи</w:t>
            </w:r>
            <w:r w:rsidRPr="0051743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Выступление имеет введение и заключение</w:t>
            </w:r>
            <w:r w:rsidRPr="0051743C">
              <w:rPr>
                <w:rFonts w:ascii="Times New Roman" w:hAnsi="Times New Roman"/>
                <w:sz w:val="20"/>
                <w:szCs w:val="20"/>
              </w:rPr>
              <w:t>. Ответы даны на все пункты задания.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bCs/>
                <w:sz w:val="20"/>
                <w:szCs w:val="20"/>
              </w:rPr>
              <w:t>2 балла</w:t>
            </w:r>
          </w:p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743C">
              <w:rPr>
                <w:rFonts w:ascii="Times New Roman" w:hAnsi="Times New Roman"/>
                <w:sz w:val="20"/>
                <w:szCs w:val="20"/>
              </w:rPr>
              <w:t>В речи участника нет лексических ошибок; словарный запас участника богат, разнообразен и адекватен поставленной задаче.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bCs/>
                <w:sz w:val="20"/>
                <w:szCs w:val="20"/>
              </w:rPr>
              <w:t>2 балла</w:t>
            </w:r>
          </w:p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743C">
              <w:rPr>
                <w:rFonts w:ascii="Times New Roman" w:hAnsi="Times New Roman"/>
                <w:sz w:val="20"/>
                <w:szCs w:val="20"/>
              </w:rPr>
              <w:t>В речи участника нет грамматических ошибок; речь участника богата разнообразными грамматическими конструкциями.</w:t>
            </w:r>
          </w:p>
        </w:tc>
        <w:tc>
          <w:tcPr>
            <w:tcW w:w="1986" w:type="dxa"/>
            <w:vMerge w:val="restart"/>
            <w:shd w:val="clear" w:color="auto" w:fill="FFFFFF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bCs/>
                <w:sz w:val="20"/>
                <w:szCs w:val="20"/>
              </w:rPr>
              <w:t>2 балла</w:t>
            </w:r>
          </w:p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743C">
              <w:rPr>
                <w:rFonts w:ascii="Times New Roman" w:hAnsi="Times New Roman"/>
                <w:sz w:val="20"/>
                <w:szCs w:val="20"/>
              </w:rPr>
              <w:t>В речи участника нет фонетических ошибок.</w:t>
            </w:r>
          </w:p>
        </w:tc>
      </w:tr>
      <w:tr w:rsidR="002E4839" w:rsidRPr="0051743C" w:rsidTr="009C6FD7">
        <w:trPr>
          <w:trHeight w:val="1470"/>
          <w:tblCellSpacing w:w="0" w:type="dxa"/>
        </w:trPr>
        <w:tc>
          <w:tcPr>
            <w:tcW w:w="3659" w:type="dxa"/>
            <w:shd w:val="clear" w:color="auto" w:fill="F2F2F2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3 балла</w:t>
            </w:r>
          </w:p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743C">
              <w:rPr>
                <w:rFonts w:ascii="Times New Roman" w:hAnsi="Times New Roman"/>
                <w:sz w:val="20"/>
                <w:szCs w:val="20"/>
              </w:rPr>
              <w:t xml:space="preserve">Коммуникативная задача полностью выполнена: раскрыта в заданном объеме, выступление не имеет введения и заключения, </w:t>
            </w: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однако выступление отличается оригинальностью мысли.</w:t>
            </w:r>
            <w:r w:rsidRPr="0051743C">
              <w:rPr>
                <w:rFonts w:ascii="Times New Roman" w:hAnsi="Times New Roman"/>
                <w:sz w:val="20"/>
                <w:szCs w:val="20"/>
              </w:rPr>
              <w:t xml:space="preserve"> Ответы даны на все пункты задания. </w:t>
            </w:r>
          </w:p>
        </w:tc>
        <w:tc>
          <w:tcPr>
            <w:tcW w:w="2552" w:type="dxa"/>
            <w:vMerge/>
            <w:vAlign w:val="center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vAlign w:val="center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4839" w:rsidRPr="0051743C" w:rsidTr="009C6FD7">
        <w:trPr>
          <w:trHeight w:val="1324"/>
          <w:tblCellSpacing w:w="0" w:type="dxa"/>
        </w:trPr>
        <w:tc>
          <w:tcPr>
            <w:tcW w:w="3659" w:type="dxa"/>
            <w:shd w:val="clear" w:color="auto" w:fill="F2F2F2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2 балла</w:t>
            </w:r>
          </w:p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743C">
              <w:rPr>
                <w:rFonts w:ascii="Times New Roman" w:hAnsi="Times New Roman"/>
                <w:sz w:val="20"/>
                <w:szCs w:val="20"/>
              </w:rPr>
              <w:t>Коммуникативная задача выполнена не полностью: тема раскрыта не в полном объеме. Высказанные положения недостаточно аргументированы. Ответы даны не на все пункты задания. Может присутствовать введение и заключение.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bCs/>
                <w:sz w:val="20"/>
                <w:szCs w:val="20"/>
              </w:rPr>
              <w:t>1 балл</w:t>
            </w:r>
          </w:p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743C">
              <w:rPr>
                <w:rFonts w:ascii="Times New Roman" w:hAnsi="Times New Roman"/>
                <w:sz w:val="20"/>
                <w:szCs w:val="20"/>
              </w:rPr>
              <w:t>Словарный запас участника в основном соответствует поставленной задаче, однако наблюдается некоторое затруднение при подборе слов и/или имеются неточности в их употреблении.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2E4839" w:rsidRPr="0051743C" w:rsidRDefault="002E4839">
            <w:pPr>
              <w:spacing w:after="0" w:line="240" w:lineRule="auto"/>
              <w:rPr>
                <w:rStyle w:val="apple-converted-space"/>
                <w:b/>
                <w:bCs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bCs/>
                <w:sz w:val="20"/>
                <w:szCs w:val="20"/>
              </w:rPr>
              <w:t>1 балл</w:t>
            </w:r>
          </w:p>
          <w:p w:rsidR="002E4839" w:rsidRPr="0051743C" w:rsidRDefault="002E4839">
            <w:pPr>
              <w:spacing w:after="0" w:line="240" w:lineRule="auto"/>
            </w:pPr>
            <w:r w:rsidRPr="0051743C">
              <w:rPr>
                <w:rFonts w:ascii="Times New Roman" w:hAnsi="Times New Roman"/>
                <w:sz w:val="20"/>
                <w:szCs w:val="20"/>
              </w:rPr>
              <w:t>В речи участника присутствуют грамматические ошибки, не затрудняющие понимания или используются однообразные грамматические конструкции.</w:t>
            </w:r>
          </w:p>
        </w:tc>
        <w:tc>
          <w:tcPr>
            <w:tcW w:w="1986" w:type="dxa"/>
            <w:vMerge w:val="restart"/>
            <w:shd w:val="clear" w:color="auto" w:fill="FFFFFF"/>
          </w:tcPr>
          <w:p w:rsidR="002E4839" w:rsidRPr="0051743C" w:rsidRDefault="002E4839">
            <w:pPr>
              <w:spacing w:after="0" w:line="240" w:lineRule="auto"/>
              <w:rPr>
                <w:rStyle w:val="apple-converted-space"/>
                <w:b/>
                <w:bCs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bCs/>
                <w:sz w:val="20"/>
                <w:szCs w:val="20"/>
              </w:rPr>
              <w:t>1 балл</w:t>
            </w:r>
          </w:p>
          <w:p w:rsidR="002E4839" w:rsidRPr="0051743C" w:rsidRDefault="002E4839">
            <w:pPr>
              <w:spacing w:after="0" w:line="240" w:lineRule="auto"/>
            </w:pPr>
            <w:r w:rsidRPr="0051743C">
              <w:rPr>
                <w:rFonts w:ascii="Times New Roman" w:hAnsi="Times New Roman"/>
                <w:sz w:val="20"/>
                <w:szCs w:val="20"/>
              </w:rPr>
              <w:t>Речь участника в целом понятна, участник допускает отдельные фонетические ошибки.</w:t>
            </w:r>
          </w:p>
        </w:tc>
      </w:tr>
      <w:tr w:rsidR="002E4839" w:rsidRPr="0051743C" w:rsidTr="009C6FD7">
        <w:trPr>
          <w:trHeight w:val="315"/>
          <w:tblCellSpacing w:w="0" w:type="dxa"/>
        </w:trPr>
        <w:tc>
          <w:tcPr>
            <w:tcW w:w="3659" w:type="dxa"/>
            <w:shd w:val="clear" w:color="auto" w:fill="F2F2F2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1 балл</w:t>
            </w:r>
          </w:p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743C">
              <w:rPr>
                <w:rFonts w:ascii="Times New Roman" w:hAnsi="Times New Roman"/>
                <w:sz w:val="20"/>
                <w:szCs w:val="20"/>
              </w:rPr>
              <w:t>Коммуникативная задача выполнена частично. Тема раскрыта в ограниченном объеме, недостаточно аргументирована. Ответы даны не на все пункты задания. Маленький объем высказывания. Отсутствует введение и заключение.</w:t>
            </w:r>
          </w:p>
        </w:tc>
        <w:tc>
          <w:tcPr>
            <w:tcW w:w="2552" w:type="dxa"/>
            <w:vMerge/>
            <w:vAlign w:val="center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2E4839" w:rsidRPr="0051743C" w:rsidRDefault="002E4839">
            <w:pPr>
              <w:spacing w:after="0" w:line="240" w:lineRule="auto"/>
            </w:pPr>
          </w:p>
        </w:tc>
        <w:tc>
          <w:tcPr>
            <w:tcW w:w="1986" w:type="dxa"/>
            <w:vMerge/>
            <w:vAlign w:val="center"/>
          </w:tcPr>
          <w:p w:rsidR="002E4839" w:rsidRPr="0051743C" w:rsidRDefault="002E4839">
            <w:pPr>
              <w:spacing w:after="0" w:line="240" w:lineRule="auto"/>
            </w:pPr>
          </w:p>
        </w:tc>
      </w:tr>
      <w:tr w:rsidR="002E4839" w:rsidRPr="0051743C" w:rsidTr="009C6FD7">
        <w:trPr>
          <w:trHeight w:val="1957"/>
          <w:tblCellSpacing w:w="0" w:type="dxa"/>
        </w:trPr>
        <w:tc>
          <w:tcPr>
            <w:tcW w:w="3659" w:type="dxa"/>
            <w:shd w:val="clear" w:color="auto" w:fill="F2F2F2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sz w:val="20"/>
                <w:szCs w:val="20"/>
              </w:rPr>
              <w:t>0 баллов</w:t>
            </w:r>
          </w:p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743C">
              <w:rPr>
                <w:rFonts w:ascii="Times New Roman" w:hAnsi="Times New Roman"/>
                <w:sz w:val="20"/>
                <w:szCs w:val="20"/>
              </w:rPr>
              <w:t>Коммуникативная задача не выполнена. Содержание выступления не соответствует коммуникативной задаче или  участник отказывался от ответа.</w:t>
            </w:r>
          </w:p>
        </w:tc>
        <w:tc>
          <w:tcPr>
            <w:tcW w:w="2552" w:type="dxa"/>
            <w:shd w:val="clear" w:color="auto" w:fill="FFFFFF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bCs/>
                <w:sz w:val="20"/>
                <w:szCs w:val="20"/>
              </w:rPr>
              <w:t>0 баллов</w:t>
            </w:r>
          </w:p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743C">
              <w:rPr>
                <w:rFonts w:ascii="Times New Roman" w:hAnsi="Times New Roman"/>
                <w:sz w:val="20"/>
                <w:szCs w:val="20"/>
              </w:rPr>
              <w:t>Словарного запаса не хватает для выступления в соответствии с заданием.</w:t>
            </w:r>
          </w:p>
        </w:tc>
        <w:tc>
          <w:tcPr>
            <w:tcW w:w="1984" w:type="dxa"/>
            <w:shd w:val="clear" w:color="auto" w:fill="FFFFFF"/>
          </w:tcPr>
          <w:p w:rsidR="002E4839" w:rsidRPr="0051743C" w:rsidRDefault="002E4839">
            <w:pPr>
              <w:spacing w:after="0" w:line="240" w:lineRule="auto"/>
              <w:rPr>
                <w:rStyle w:val="apple-converted-space"/>
                <w:b/>
                <w:bCs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bCs/>
                <w:sz w:val="20"/>
                <w:szCs w:val="20"/>
              </w:rPr>
              <w:t>0 баллов</w:t>
            </w:r>
          </w:p>
          <w:p w:rsidR="002E4839" w:rsidRPr="0051743C" w:rsidRDefault="002E4839">
            <w:pPr>
              <w:spacing w:after="0" w:line="240" w:lineRule="auto"/>
            </w:pPr>
            <w:r w:rsidRPr="0051743C">
              <w:rPr>
                <w:rFonts w:ascii="Times New Roman" w:hAnsi="Times New Roman"/>
                <w:sz w:val="20"/>
                <w:szCs w:val="20"/>
              </w:rPr>
              <w:t>В речи участника присутствуют грамматические ошибки, затрудняющие понимание.</w:t>
            </w:r>
          </w:p>
        </w:tc>
        <w:tc>
          <w:tcPr>
            <w:tcW w:w="1986" w:type="dxa"/>
            <w:shd w:val="clear" w:color="auto" w:fill="FFFFFF"/>
          </w:tcPr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743C">
              <w:rPr>
                <w:rFonts w:ascii="Times New Roman" w:hAnsi="Times New Roman"/>
                <w:b/>
                <w:bCs/>
                <w:sz w:val="20"/>
                <w:szCs w:val="20"/>
              </w:rPr>
              <w:t>0 баллов</w:t>
            </w:r>
          </w:p>
          <w:p w:rsidR="002E4839" w:rsidRPr="0051743C" w:rsidRDefault="002E4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743C">
              <w:rPr>
                <w:rFonts w:ascii="Times New Roman" w:hAnsi="Times New Roman"/>
                <w:sz w:val="20"/>
                <w:szCs w:val="20"/>
              </w:rPr>
              <w:t>Понимание речи участника затруднено из-за большого количества фонетических ошибок.</w:t>
            </w:r>
          </w:p>
        </w:tc>
      </w:tr>
    </w:tbl>
    <w:p w:rsidR="002E4839" w:rsidRDefault="002E4839" w:rsidP="009C6FD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E4839" w:rsidRDefault="002E4839"/>
    <w:sectPr w:rsidR="002E4839" w:rsidSect="00C72A16">
      <w:pgSz w:w="11906" w:h="16838"/>
      <w:pgMar w:top="360" w:right="850" w:bottom="18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6FD7"/>
    <w:rsid w:val="001A383D"/>
    <w:rsid w:val="002E4839"/>
    <w:rsid w:val="00462168"/>
    <w:rsid w:val="0051743C"/>
    <w:rsid w:val="00622502"/>
    <w:rsid w:val="009C6FD7"/>
    <w:rsid w:val="00AC3CCB"/>
    <w:rsid w:val="00BB32DA"/>
    <w:rsid w:val="00C72A16"/>
    <w:rsid w:val="00E562C7"/>
    <w:rsid w:val="00EC5C5B"/>
    <w:rsid w:val="00EC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FD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9C6FD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9C6FD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0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761</Words>
  <Characters>4338</Characters>
  <Application>Microsoft Office Word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2017-11-17T13:08:00Z</cp:lastPrinted>
  <dcterms:created xsi:type="dcterms:W3CDTF">2017-11-13T21:06:00Z</dcterms:created>
  <dcterms:modified xsi:type="dcterms:W3CDTF">2017-11-17T13:08:00Z</dcterms:modified>
</cp:coreProperties>
</file>